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00" w:lineRule="atLeas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>-2003/202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09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- 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 Р.В</w:t>
      </w:r>
      <w:r>
        <w:rPr>
          <w:rFonts w:ascii="Times New Roman" w:eastAsia="Times New Roman" w:hAnsi="Times New Roman" w:cs="Times New Roman"/>
          <w:sz w:val="25"/>
          <w:szCs w:val="25"/>
        </w:rPr>
        <w:t>. (628309, ХМАО-</w:t>
      </w:r>
      <w:r>
        <w:rPr>
          <w:rFonts w:ascii="Times New Roman" w:eastAsia="Times New Roman" w:hAnsi="Times New Roman" w:cs="Times New Roman"/>
          <w:sz w:val="25"/>
          <w:szCs w:val="25"/>
        </w:rPr>
        <w:t>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юридического лица ООО «Ремонтное энергомеханическое предприятие» (ООО «РЭМП»), ИНН 8604050217, ОГРН 1118619001346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1 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мкр.,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ул. Школьная,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д.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кв. </w:t>
      </w:r>
      <w:r>
        <w:rPr>
          <w:rFonts w:ascii="Times New Roman" w:eastAsia="Times New Roman" w:hAnsi="Times New Roman" w:cs="Times New Roman"/>
          <w:sz w:val="25"/>
          <w:szCs w:val="25"/>
        </w:rPr>
        <w:t>51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ООО «РЭМП»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05.09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Fonts w:ascii="Times New Roman" w:eastAsia="Times New Roman" w:hAnsi="Times New Roman" w:cs="Times New Roman"/>
          <w:sz w:val="25"/>
          <w:szCs w:val="25"/>
        </w:rPr>
        <w:t>11 Б мкр., ул. Школьная, д. 12, кв. 51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уплатило в срок, предусмотренный </w:t>
      </w:r>
      <w:r>
        <w:rPr>
          <w:rFonts w:ascii="Times New Roman" w:eastAsia="Times New Roman" w:hAnsi="Times New Roman" w:cs="Times New Roman"/>
          <w:sz w:val="25"/>
          <w:szCs w:val="25"/>
        </w:rPr>
        <w:t>ст. 32.2 Кодекса Российской Федерации об административных правонарушениях, а именно по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04.09.2023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500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45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16.06.2023 </w:t>
      </w:r>
      <w:r>
        <w:rPr>
          <w:rFonts w:ascii="Times New Roman" w:eastAsia="Times New Roman" w:hAnsi="Times New Roman" w:cs="Times New Roman"/>
          <w:sz w:val="25"/>
          <w:szCs w:val="25"/>
        </w:rPr>
        <w:t>за совершение административного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правонарушения, предусмотренного ч. 2 ст. 12</w:t>
      </w:r>
      <w:r>
        <w:rPr>
          <w:rFonts w:ascii="Times New Roman" w:eastAsia="Times New Roman" w:hAnsi="Times New Roman" w:cs="Times New Roman"/>
          <w:sz w:val="25"/>
          <w:szCs w:val="25"/>
        </w:rPr>
        <w:t>.9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04.07.2023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законный представитель </w:t>
      </w:r>
      <w:r>
        <w:rPr>
          <w:rFonts w:ascii="Times New Roman" w:eastAsia="Times New Roman" w:hAnsi="Times New Roman" w:cs="Times New Roman"/>
          <w:sz w:val="25"/>
          <w:szCs w:val="25"/>
        </w:rPr>
        <w:t>ООО «РЭМП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>, извещенный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просил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рассмотреть дело в </w:t>
      </w:r>
      <w:r>
        <w:rPr>
          <w:rFonts w:ascii="Times New Roman" w:eastAsia="Times New Roman" w:hAnsi="Times New Roman" w:cs="Times New Roman"/>
          <w:sz w:val="25"/>
          <w:szCs w:val="25"/>
        </w:rPr>
        <w:t>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отсутствие, </w:t>
      </w:r>
      <w:r>
        <w:rPr>
          <w:rFonts w:ascii="Times New Roman" w:eastAsia="Times New Roman" w:hAnsi="Times New Roman" w:cs="Times New Roman"/>
          <w:sz w:val="25"/>
          <w:szCs w:val="25"/>
        </w:rPr>
        <w:t>вину признает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что следует из </w:t>
      </w:r>
      <w:r>
        <w:rPr>
          <w:rFonts w:ascii="Times New Roman" w:eastAsia="Times New Roman" w:hAnsi="Times New Roman" w:cs="Times New Roman"/>
          <w:sz w:val="25"/>
          <w:szCs w:val="25"/>
        </w:rPr>
        <w:t>ходатайства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ООО «РЭМП»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его представителя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«РЭМП»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6rplc-2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29.11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«РЭМП»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штраф;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45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16.06.2023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«РЭМП» </w:t>
      </w:r>
      <w:r>
        <w:rPr>
          <w:rFonts w:ascii="Times New Roman" w:eastAsia="Times New Roman" w:hAnsi="Times New Roman" w:cs="Times New Roman"/>
          <w:sz w:val="25"/>
          <w:szCs w:val="25"/>
        </w:rPr>
        <w:t>был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подвергнут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04.07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>
      <w:pPr>
        <w:spacing w:before="0" w:after="0"/>
        <w:ind w:firstLine="58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ыпиской из ЕГРЮЛ;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 взыскании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штрафа </w:t>
      </w:r>
      <w:r>
        <w:rPr>
          <w:rFonts w:ascii="Times New Roman" w:eastAsia="Times New Roman" w:hAnsi="Times New Roman" w:cs="Times New Roman"/>
          <w:sz w:val="25"/>
          <w:szCs w:val="25"/>
        </w:rPr>
        <w:t>09.11.2023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по исполнительному производству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0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spacing w:before="0" w:after="0"/>
        <w:ind w:right="20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списком внутренних почтовых отправлений 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ООО «РЭМП»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«РЭМП»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04.09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Взыскание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штраф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09.11.2023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после установленного срока не исключает наличие 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«РЭМП» </w:t>
      </w:r>
      <w:r>
        <w:rPr>
          <w:rFonts w:ascii="Times New Roman" w:eastAsia="Times New Roman" w:hAnsi="Times New Roman" w:cs="Times New Roman"/>
          <w:sz w:val="25"/>
          <w:szCs w:val="25"/>
        </w:rPr>
        <w:t>состава административного правонарушения по ч. 1 ст. 20.25 КоАП РФ и его вину.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 ООО «РЭМП»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 мировой судья учитывает характер совершенного административного правонарушения, имущественное положение юридического лица.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признает признание вины.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ООО «Ремонтное энергомеханическое предприятие»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ему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0412365400395016292320115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</w:t>
      </w:r>
      <w:r>
        <w:rPr>
          <w:rFonts w:ascii="Times New Roman" w:eastAsia="Times New Roman" w:hAnsi="Times New Roman" w:cs="Times New Roman"/>
          <w:sz w:val="25"/>
          <w:szCs w:val="25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6551" w:type="dxa"/>
        <w:tblInd w:w="25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24"/>
        <w:gridCol w:w="5664"/>
        <w:gridCol w:w="5664"/>
      </w:tblGrid>
      <w:tr>
        <w:tblPrEx>
          <w:tblW w:w="16551" w:type="dxa"/>
          <w:tblInd w:w="25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5211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45rplc-16">
    <w:name w:val="cat-UserDefined grp-45 rplc-16"/>
    <w:basedOn w:val="DefaultParagraphFont"/>
  </w:style>
  <w:style w:type="character" w:customStyle="1" w:styleId="cat-UserDefinedgrp-46rplc-24">
    <w:name w:val="cat-UserDefined grp-46 rplc-24"/>
    <w:basedOn w:val="DefaultParagraphFont"/>
  </w:style>
  <w:style w:type="character" w:customStyle="1" w:styleId="cat-UserDefinedgrp-45rplc-27">
    <w:name w:val="cat-UserDefined grp-45 rplc-27"/>
    <w:basedOn w:val="DefaultParagraphFont"/>
  </w:style>
  <w:style w:type="character" w:customStyle="1" w:styleId="cat-UserDefinedgrp-47rplc-46">
    <w:name w:val="cat-UserDefined grp-47 rplc-46"/>
    <w:basedOn w:val="DefaultParagraphFont"/>
  </w:style>
  <w:style w:type="character" w:customStyle="1" w:styleId="cat-UserDefinedgrp-48rplc-49">
    <w:name w:val="cat-UserDefined grp-48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